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DF7" w:rsidRPr="007A6DF7" w:rsidRDefault="007A6DF7" w:rsidP="007A6DF7">
      <w:pPr>
        <w:spacing w:after="0"/>
        <w:jc w:val="center"/>
        <w:rPr>
          <w:rFonts w:cs="B Nazanin"/>
          <w:b/>
          <w:bCs/>
          <w:sz w:val="28"/>
          <w:szCs w:val="28"/>
          <w:rtl/>
        </w:rPr>
      </w:pPr>
      <w:bookmarkStart w:id="0" w:name="_GoBack"/>
      <w:bookmarkEnd w:id="0"/>
      <w:r w:rsidRPr="007A6DF7">
        <w:rPr>
          <w:rFonts w:cs="B Nazanin" w:hint="cs"/>
          <w:b/>
          <w:bCs/>
          <w:sz w:val="28"/>
          <w:szCs w:val="28"/>
          <w:rtl/>
        </w:rPr>
        <w:t>فرم گزارش استفاده از روش‌های نوین در آموزش</w:t>
      </w:r>
      <w:r w:rsidRPr="007A6DF7">
        <w:rPr>
          <w:rFonts w:cs="B Nazanin" w:hint="cs"/>
          <w:b/>
          <w:bCs/>
          <w:sz w:val="40"/>
          <w:szCs w:val="40"/>
          <w:vertAlign w:val="superscript"/>
          <w:rtl/>
        </w:rPr>
        <w:t>*</w:t>
      </w:r>
    </w:p>
    <w:p w:rsidR="007A6DF7" w:rsidRDefault="007A6DF7" w:rsidP="007A6DF7">
      <w:pPr>
        <w:rPr>
          <w:rFonts w:cs="B Nazanin"/>
          <w:sz w:val="28"/>
          <w:szCs w:val="28"/>
          <w:rtl/>
        </w:rPr>
      </w:pPr>
    </w:p>
    <w:p w:rsidR="007A6DF7" w:rsidRPr="007A6DF7" w:rsidRDefault="007A6DF7" w:rsidP="007A6DF7">
      <w:pPr>
        <w:rPr>
          <w:rFonts w:cs="B Nazanin"/>
          <w:sz w:val="28"/>
          <w:szCs w:val="28"/>
          <w:rtl/>
        </w:rPr>
      </w:pPr>
      <w:r w:rsidRPr="007A6DF7">
        <w:rPr>
          <w:rFonts w:cs="B Nazanin" w:hint="cs"/>
          <w:sz w:val="28"/>
          <w:szCs w:val="28"/>
          <w:rtl/>
        </w:rPr>
        <w:t>در کدام یک از موضوعات درسی از فعالیت آموزشی نوآورانه استفاده شده است؟ لطفا نام ببرید.</w:t>
      </w:r>
    </w:p>
    <w:p w:rsidR="007A6DF7" w:rsidRDefault="007A6DF7" w:rsidP="007A6DF7">
      <w:pPr>
        <w:rPr>
          <w:rFonts w:cs="B Nazanin"/>
          <w:sz w:val="28"/>
          <w:szCs w:val="28"/>
          <w:rtl/>
        </w:rPr>
      </w:pPr>
    </w:p>
    <w:p w:rsidR="00874D1F" w:rsidRPr="007A6DF7" w:rsidRDefault="00874D1F" w:rsidP="007A6DF7">
      <w:pPr>
        <w:rPr>
          <w:rFonts w:cs="B Nazanin"/>
          <w:sz w:val="28"/>
          <w:szCs w:val="28"/>
          <w:rtl/>
        </w:rPr>
      </w:pPr>
    </w:p>
    <w:p w:rsidR="007A6DF7" w:rsidRPr="007A6DF7" w:rsidRDefault="007A6DF7" w:rsidP="00874D1F">
      <w:pPr>
        <w:rPr>
          <w:rFonts w:cs="B Nazanin"/>
          <w:sz w:val="28"/>
          <w:szCs w:val="28"/>
          <w:rtl/>
        </w:rPr>
      </w:pPr>
      <w:r w:rsidRPr="007A6DF7">
        <w:rPr>
          <w:rFonts w:cs="B Nazanin" w:hint="cs"/>
          <w:sz w:val="28"/>
          <w:szCs w:val="28"/>
          <w:rtl/>
        </w:rPr>
        <w:t>چه روش آموزشی نوآورانه</w:t>
      </w:r>
      <w:r w:rsidR="00874D1F">
        <w:rPr>
          <w:rFonts w:cs="B Nazanin" w:hint="cs"/>
          <w:sz w:val="28"/>
          <w:szCs w:val="28"/>
          <w:rtl/>
        </w:rPr>
        <w:t>‌</w:t>
      </w:r>
      <w:r w:rsidRPr="007A6DF7">
        <w:rPr>
          <w:rFonts w:cs="B Nazanin" w:hint="cs"/>
          <w:sz w:val="28"/>
          <w:szCs w:val="28"/>
          <w:rtl/>
        </w:rPr>
        <w:t>ای را در موضوع درسی فوق استفاده نموده اید؟</w:t>
      </w:r>
    </w:p>
    <w:p w:rsidR="007A6DF7" w:rsidRPr="007A6DF7" w:rsidRDefault="007A6DF7" w:rsidP="007A6DF7">
      <w:pPr>
        <w:rPr>
          <w:rFonts w:cs="B Nazanin"/>
          <w:sz w:val="28"/>
          <w:szCs w:val="28"/>
          <w:rtl/>
        </w:rPr>
      </w:pPr>
    </w:p>
    <w:p w:rsidR="007A6DF7" w:rsidRPr="007A6DF7" w:rsidRDefault="007A6DF7" w:rsidP="007A6DF7">
      <w:pPr>
        <w:rPr>
          <w:rFonts w:cs="B Nazanin"/>
          <w:sz w:val="28"/>
          <w:szCs w:val="28"/>
          <w:rtl/>
        </w:rPr>
      </w:pPr>
    </w:p>
    <w:p w:rsidR="007A6DF7" w:rsidRPr="007A6DF7" w:rsidRDefault="007A6DF7" w:rsidP="007A6DF7">
      <w:pPr>
        <w:rPr>
          <w:rFonts w:cs="B Nazanin"/>
          <w:sz w:val="28"/>
          <w:szCs w:val="28"/>
          <w:rtl/>
        </w:rPr>
      </w:pPr>
      <w:r w:rsidRPr="007A6DF7">
        <w:rPr>
          <w:rFonts w:cs="B Nazanin" w:hint="cs"/>
          <w:sz w:val="28"/>
          <w:szCs w:val="28"/>
          <w:rtl/>
        </w:rPr>
        <w:t>ضرورت و هدف از روش به کار گرفته شده را در موضوع درسی فوق بیان کنید.</w:t>
      </w:r>
    </w:p>
    <w:p w:rsidR="007A6DF7" w:rsidRPr="007A6DF7" w:rsidRDefault="007A6DF7" w:rsidP="007A6DF7">
      <w:pPr>
        <w:rPr>
          <w:rFonts w:cs="B Nazanin"/>
          <w:sz w:val="28"/>
          <w:szCs w:val="28"/>
          <w:rtl/>
        </w:rPr>
      </w:pPr>
    </w:p>
    <w:p w:rsidR="007A6DF7" w:rsidRPr="007A6DF7" w:rsidRDefault="007A6DF7" w:rsidP="007A6DF7">
      <w:pPr>
        <w:rPr>
          <w:rFonts w:cs="B Nazanin"/>
          <w:sz w:val="28"/>
          <w:szCs w:val="28"/>
          <w:rtl/>
        </w:rPr>
      </w:pPr>
    </w:p>
    <w:p w:rsidR="007A6DF7" w:rsidRPr="007A6DF7" w:rsidRDefault="007A6DF7" w:rsidP="007A6DF7">
      <w:pPr>
        <w:rPr>
          <w:rFonts w:cs="B Nazanin"/>
          <w:sz w:val="28"/>
          <w:szCs w:val="28"/>
          <w:rtl/>
        </w:rPr>
      </w:pPr>
    </w:p>
    <w:p w:rsidR="007A6DF7" w:rsidRPr="007A6DF7" w:rsidRDefault="007A6DF7" w:rsidP="007A6DF7">
      <w:pPr>
        <w:rPr>
          <w:rFonts w:cs="B Nazanin"/>
          <w:sz w:val="28"/>
          <w:szCs w:val="28"/>
          <w:rtl/>
        </w:rPr>
      </w:pPr>
    </w:p>
    <w:p w:rsidR="007A6DF7" w:rsidRPr="007A6DF7" w:rsidRDefault="007A6DF7" w:rsidP="007A6DF7">
      <w:pPr>
        <w:rPr>
          <w:rFonts w:cs="B Nazanin"/>
          <w:sz w:val="28"/>
          <w:szCs w:val="28"/>
          <w:rtl/>
        </w:rPr>
      </w:pPr>
      <w:r w:rsidRPr="007A6DF7">
        <w:rPr>
          <w:rFonts w:cs="B Nazanin" w:hint="cs"/>
          <w:sz w:val="28"/>
          <w:szCs w:val="28"/>
          <w:rtl/>
        </w:rPr>
        <w:t xml:space="preserve">نحوه اجرای روش به کار گرفته شده و ارزشیابی آن را شرح دهید. </w:t>
      </w:r>
    </w:p>
    <w:p w:rsidR="007A6DF7" w:rsidRPr="007A6DF7" w:rsidRDefault="007A6DF7" w:rsidP="007A6DF7">
      <w:pPr>
        <w:rPr>
          <w:rFonts w:cs="B Nazanin"/>
          <w:sz w:val="28"/>
          <w:szCs w:val="28"/>
          <w:rtl/>
        </w:rPr>
      </w:pPr>
    </w:p>
    <w:p w:rsidR="007A6DF7" w:rsidRPr="007A6DF7" w:rsidRDefault="007A6DF7" w:rsidP="007A6DF7">
      <w:pPr>
        <w:rPr>
          <w:rFonts w:cs="B Nazanin"/>
          <w:sz w:val="28"/>
          <w:szCs w:val="28"/>
          <w:rtl/>
        </w:rPr>
      </w:pPr>
    </w:p>
    <w:p w:rsidR="007A6DF7" w:rsidRPr="007A6DF7" w:rsidRDefault="007A6DF7" w:rsidP="007A6DF7">
      <w:pPr>
        <w:rPr>
          <w:rFonts w:cs="B Nazanin"/>
          <w:sz w:val="28"/>
          <w:szCs w:val="28"/>
          <w:rtl/>
        </w:rPr>
      </w:pPr>
    </w:p>
    <w:p w:rsidR="007A6DF7" w:rsidRPr="007A6DF7" w:rsidRDefault="007A6DF7" w:rsidP="007A6DF7">
      <w:pPr>
        <w:rPr>
          <w:rFonts w:cs="B Nazanin"/>
          <w:sz w:val="28"/>
          <w:szCs w:val="28"/>
          <w:rtl/>
        </w:rPr>
      </w:pPr>
    </w:p>
    <w:p w:rsidR="007A6DF7" w:rsidRPr="007A6DF7" w:rsidRDefault="007A6DF7" w:rsidP="007A6DF7">
      <w:pPr>
        <w:rPr>
          <w:rFonts w:cs="B Nazanin"/>
          <w:sz w:val="28"/>
          <w:szCs w:val="28"/>
          <w:rtl/>
        </w:rPr>
      </w:pPr>
    </w:p>
    <w:p w:rsidR="007A6DF7" w:rsidRPr="007A6DF7" w:rsidRDefault="007A6DF7" w:rsidP="007A6DF7">
      <w:pPr>
        <w:spacing w:after="0"/>
        <w:rPr>
          <w:rFonts w:cs="B Nazanin"/>
          <w:sz w:val="28"/>
          <w:szCs w:val="28"/>
          <w:rtl/>
        </w:rPr>
      </w:pPr>
      <w:r w:rsidRPr="007A6DF7">
        <w:rPr>
          <w:rFonts w:cs="B Nazanin" w:hint="cs"/>
          <w:sz w:val="32"/>
          <w:szCs w:val="32"/>
          <w:rtl/>
        </w:rPr>
        <w:t>*</w:t>
      </w:r>
      <w:r w:rsidRPr="007A6DF7">
        <w:rPr>
          <w:rFonts w:cs="B Nazanin" w:hint="cs"/>
          <w:sz w:val="28"/>
          <w:szCs w:val="28"/>
          <w:rtl/>
        </w:rPr>
        <w:t xml:space="preserve">فعالیت‌های آموزشی نوآورانه شامل روش های نوین تدریس و نیز به‌کارگیری روش های روزآمد مجازی هستند. </w:t>
      </w:r>
    </w:p>
    <w:p w:rsidR="005F6ADE" w:rsidRDefault="007A6DF7" w:rsidP="00874D1F">
      <w:pPr>
        <w:spacing w:after="0"/>
        <w:rPr>
          <w:rFonts w:cs="B Nazanin"/>
          <w:sz w:val="28"/>
          <w:szCs w:val="28"/>
        </w:rPr>
      </w:pPr>
      <w:r w:rsidRPr="007A6DF7">
        <w:rPr>
          <w:rFonts w:cs="B Nazanin" w:hint="cs"/>
          <w:sz w:val="28"/>
          <w:szCs w:val="28"/>
          <w:rtl/>
        </w:rPr>
        <w:t>نکته: در صورتی که در چند موضوع درسی از روش‌های نوین تدریس استفاده شده است، لطفا برای هر موضوع این صفحه مجدداً تکمیل گردد.</w:t>
      </w:r>
    </w:p>
    <w:p w:rsidR="00EB4D4C" w:rsidRPr="007A6DF7" w:rsidRDefault="00EB4D4C" w:rsidP="007A6DF7">
      <w:pPr>
        <w:spacing w:after="0"/>
        <w:rPr>
          <w:rFonts w:cs="B Nazanin"/>
          <w:sz w:val="28"/>
          <w:szCs w:val="28"/>
        </w:rPr>
      </w:pPr>
    </w:p>
    <w:sectPr w:rsidR="00EB4D4C" w:rsidRPr="007A6DF7" w:rsidSect="00874D1F">
      <w:pgSz w:w="12240" w:h="15840"/>
      <w:pgMar w:top="1134" w:right="1077" w:bottom="1134" w:left="1077" w:header="709" w:footer="709" w:gutter="0"/>
      <w:pgBorders w:offsetFrom="page">
        <w:top w:val="cornerTriangles" w:sz="12" w:space="24" w:color="auto"/>
        <w:left w:val="cornerTriangles" w:sz="12" w:space="24" w:color="auto"/>
        <w:bottom w:val="cornerTriangles" w:sz="12" w:space="24" w:color="auto"/>
        <w:right w:val="cornerTriangl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23EB0"/>
    <w:multiLevelType w:val="multilevel"/>
    <w:tmpl w:val="90A0E3EA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1B56B66"/>
    <w:multiLevelType w:val="multilevel"/>
    <w:tmpl w:val="638C5E56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D4F21E6"/>
    <w:multiLevelType w:val="multilevel"/>
    <w:tmpl w:val="76340F2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4E"/>
    <w:rsid w:val="00066A02"/>
    <w:rsid w:val="00236267"/>
    <w:rsid w:val="0024101F"/>
    <w:rsid w:val="00471B25"/>
    <w:rsid w:val="005F6ADE"/>
    <w:rsid w:val="00727AE8"/>
    <w:rsid w:val="0077464E"/>
    <w:rsid w:val="007A6DF7"/>
    <w:rsid w:val="00874D1F"/>
    <w:rsid w:val="008E6539"/>
    <w:rsid w:val="00A12DB7"/>
    <w:rsid w:val="00A3501D"/>
    <w:rsid w:val="00A421B8"/>
    <w:rsid w:val="00B10D83"/>
    <w:rsid w:val="00BA3031"/>
    <w:rsid w:val="00EB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5CE512-DCD0-46E9-8F29-62ADE755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Nazanin"/>
        <w:sz w:val="22"/>
        <w:szCs w:val="24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DF7"/>
    <w:rPr>
      <w:rFonts w:asciiTheme="minorHAnsi" w:hAnsiTheme="minorHAnsi" w:cstheme="minorBidi"/>
      <w:szCs w:val="22"/>
      <w:lang w:bidi="fa-IR"/>
    </w:rPr>
  </w:style>
  <w:style w:type="paragraph" w:styleId="Heading1">
    <w:name w:val="heading 1"/>
    <w:aliases w:val="عنوان فصل ها"/>
    <w:basedOn w:val="Normal"/>
    <w:next w:val="Normal"/>
    <w:link w:val="Heading1Char"/>
    <w:autoRedefine/>
    <w:uiPriority w:val="9"/>
    <w:qFormat/>
    <w:rsid w:val="00066A02"/>
    <w:pPr>
      <w:keepNext/>
      <w:keepLines/>
      <w:numPr>
        <w:numId w:val="4"/>
      </w:numPr>
      <w:spacing w:before="240" w:after="0"/>
      <w:outlineLvl w:val="0"/>
    </w:pPr>
    <w:rPr>
      <w:rFonts w:ascii="B Nazanin" w:eastAsiaTheme="majorEastAsia" w:hAnsi="B Nazanin" w:cs="B Nazani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عنوان فصل ها Char"/>
    <w:basedOn w:val="DefaultParagraphFont"/>
    <w:link w:val="Heading1"/>
    <w:uiPriority w:val="9"/>
    <w:rsid w:val="00066A02"/>
    <w:rPr>
      <w:rFonts w:ascii="B Nazanin" w:eastAsiaTheme="majorEastAsia" w:hAnsi="B Nazanin"/>
      <w:b/>
      <w:bCs/>
      <w:sz w:val="32"/>
      <w:szCs w:val="32"/>
      <w:lang w:bidi="fa-IR"/>
    </w:rPr>
  </w:style>
  <w:style w:type="table" w:styleId="TableGrid">
    <w:name w:val="Table Grid"/>
    <w:basedOn w:val="TableNormal"/>
    <w:uiPriority w:val="39"/>
    <w:rsid w:val="005F6ADE"/>
    <w:pPr>
      <w:bidi w:val="0"/>
      <w:spacing w:after="0" w:line="240" w:lineRule="auto"/>
    </w:pPr>
    <w:rPr>
      <w:rFonts w:asciiTheme="minorHAnsi" w:hAnsiTheme="minorHAnsi" w:cstheme="minorBidi"/>
      <w:szCs w:val="22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elham ehrampoosh</dc:creator>
  <cp:keywords/>
  <dc:description/>
  <cp:lastModifiedBy>zinat dadyar</cp:lastModifiedBy>
  <cp:revision>2</cp:revision>
  <dcterms:created xsi:type="dcterms:W3CDTF">2022-10-12T09:24:00Z</dcterms:created>
  <dcterms:modified xsi:type="dcterms:W3CDTF">2022-10-12T09:24:00Z</dcterms:modified>
</cp:coreProperties>
</file>